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F166" w14:textId="77777777" w:rsidR="00327590" w:rsidRDefault="008B022F">
      <w:pPr>
        <w:ind w:left="0" w:right="168" w:firstLine="0"/>
        <w:jc w:val="center"/>
      </w:pPr>
      <w:r>
        <w:rPr>
          <w:noProof/>
        </w:rPr>
        <w:drawing>
          <wp:inline distT="0" distB="0" distL="0" distR="0" wp14:anchorId="3E0DB133" wp14:editId="2E53C693">
            <wp:extent cx="1531620" cy="1524000"/>
            <wp:effectExtent l="0" t="0" r="0" b="0"/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</w:t>
      </w:r>
    </w:p>
    <w:p w14:paraId="1E10BCA2" w14:textId="77777777" w:rsidR="00327590" w:rsidRDefault="008B022F">
      <w:pPr>
        <w:ind w:left="0" w:right="1408" w:firstLine="0"/>
        <w:jc w:val="right"/>
      </w:pPr>
      <w:r>
        <w:rPr>
          <w:color w:val="000000"/>
          <w:sz w:val="28"/>
        </w:rPr>
        <w:t xml:space="preserve">   Forrester High School Parent Council Meeting </w:t>
      </w:r>
    </w:p>
    <w:p w14:paraId="03215FE2" w14:textId="77777777" w:rsidR="00327590" w:rsidRDefault="008B022F">
      <w:pPr>
        <w:ind w:left="0" w:firstLine="0"/>
      </w:pPr>
      <w:r>
        <w:rPr>
          <w:b w:val="0"/>
          <w:color w:val="000000"/>
          <w:sz w:val="28"/>
        </w:rPr>
        <w:t xml:space="preserve"> </w:t>
      </w:r>
    </w:p>
    <w:tbl>
      <w:tblPr>
        <w:tblStyle w:val="TableGrid"/>
        <w:tblW w:w="10520" w:type="dxa"/>
        <w:tblInd w:w="-311" w:type="dxa"/>
        <w:tblCellMar>
          <w:top w:w="11" w:type="dxa"/>
          <w:left w:w="107" w:type="dxa"/>
        </w:tblCellMar>
        <w:tblLook w:val="04A0" w:firstRow="1" w:lastRow="0" w:firstColumn="1" w:lastColumn="0" w:noHBand="0" w:noVBand="1"/>
      </w:tblPr>
      <w:tblGrid>
        <w:gridCol w:w="2691"/>
        <w:gridCol w:w="7829"/>
      </w:tblGrid>
      <w:tr w:rsidR="00327590" w14:paraId="028FDC4E" w14:textId="77777777">
        <w:trPr>
          <w:trHeight w:val="65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680A17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Date &amp; Time: </w:t>
            </w:r>
          </w:p>
          <w:p w14:paraId="5C57D58B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763" w14:textId="3D3A06E2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6"/>
              </w:rPr>
              <w:t xml:space="preserve">Tuesday </w:t>
            </w:r>
            <w:r w:rsidR="00D33F9E">
              <w:rPr>
                <w:b w:val="0"/>
                <w:color w:val="000000"/>
                <w:sz w:val="26"/>
              </w:rPr>
              <w:t>13</w:t>
            </w:r>
            <w:r w:rsidR="00D33F9E" w:rsidRPr="00D33F9E">
              <w:rPr>
                <w:b w:val="0"/>
                <w:color w:val="000000"/>
                <w:sz w:val="26"/>
                <w:vertAlign w:val="superscript"/>
              </w:rPr>
              <w:t>th</w:t>
            </w:r>
            <w:r w:rsidR="00D33F9E">
              <w:rPr>
                <w:b w:val="0"/>
                <w:color w:val="000000"/>
                <w:sz w:val="26"/>
              </w:rPr>
              <w:t xml:space="preserve"> January 2026</w:t>
            </w:r>
            <w:r>
              <w:rPr>
                <w:b w:val="0"/>
                <w:color w:val="000000"/>
                <w:sz w:val="26"/>
              </w:rPr>
              <w:t xml:space="preserve"> - 7pm to </w:t>
            </w:r>
            <w:r w:rsidR="00365F31">
              <w:rPr>
                <w:b w:val="0"/>
                <w:color w:val="000000"/>
                <w:sz w:val="26"/>
              </w:rPr>
              <w:t>8.30</w:t>
            </w:r>
            <w:r>
              <w:rPr>
                <w:b w:val="0"/>
                <w:color w:val="000000"/>
                <w:sz w:val="26"/>
              </w:rPr>
              <w:t xml:space="preserve">pm </w:t>
            </w:r>
          </w:p>
          <w:p w14:paraId="3DFBDE67" w14:textId="77777777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6"/>
              </w:rPr>
              <w:t xml:space="preserve"> </w:t>
            </w:r>
          </w:p>
        </w:tc>
      </w:tr>
      <w:tr w:rsidR="00327590" w14:paraId="5EE34B97" w14:textId="77777777">
        <w:trPr>
          <w:trHeight w:val="33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03495E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Location: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7B5B" w14:textId="77777777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6"/>
              </w:rPr>
              <w:t>Forrester High School</w:t>
            </w:r>
            <w:r>
              <w:rPr>
                <w:rFonts w:ascii="Calibri" w:eastAsia="Calibri" w:hAnsi="Calibri" w:cs="Calibri"/>
                <w:b w:val="0"/>
                <w:color w:val="232333"/>
                <w:sz w:val="21"/>
              </w:rPr>
              <w:t xml:space="preserve"> </w:t>
            </w:r>
            <w:r>
              <w:rPr>
                <w:b w:val="0"/>
                <w:color w:val="000000"/>
                <w:sz w:val="26"/>
              </w:rPr>
              <w:t xml:space="preserve">Meeting Room </w:t>
            </w:r>
          </w:p>
        </w:tc>
      </w:tr>
      <w:tr w:rsidR="00327590" w14:paraId="2E3FF6A9" w14:textId="77777777">
        <w:trPr>
          <w:trHeight w:val="221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D7D1AC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Attendees: </w:t>
            </w:r>
          </w:p>
          <w:p w14:paraId="029389F5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F7B" w14:textId="6F9CD3BE" w:rsidR="00327590" w:rsidRDefault="00B90378" w:rsidP="00D17681">
            <w:pPr>
              <w:ind w:left="5" w:firstLine="0"/>
            </w:pPr>
            <w:r>
              <w:rPr>
                <w:b w:val="0"/>
                <w:color w:val="000000"/>
                <w:sz w:val="24"/>
              </w:rPr>
              <w:t>Katy Guthrie (Chair), Kate Givan, (Deputy Chair), Stephen Small (Headteacher),</w:t>
            </w:r>
            <w:r w:rsidR="00D33F9E">
              <w:rPr>
                <w:b w:val="0"/>
                <w:color w:val="000000"/>
                <w:sz w:val="24"/>
              </w:rPr>
              <w:t xml:space="preserve"> </w:t>
            </w:r>
            <w:r w:rsidR="00D33F9E">
              <w:rPr>
                <w:b w:val="0"/>
                <w:color w:val="000000"/>
                <w:sz w:val="24"/>
              </w:rPr>
              <w:t xml:space="preserve">Sandra Donaldson (Secretary), </w:t>
            </w:r>
            <w:r>
              <w:rPr>
                <w:b w:val="0"/>
                <w:color w:val="000000"/>
                <w:sz w:val="24"/>
              </w:rPr>
              <w:t>April Forsyth (Treasurer), Mark Peart,</w:t>
            </w:r>
            <w:r w:rsidR="006773F1"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t>Sus</w:t>
            </w:r>
            <w:r w:rsidR="00D041F4">
              <w:rPr>
                <w:b w:val="0"/>
                <w:color w:val="000000"/>
                <w:sz w:val="24"/>
              </w:rPr>
              <w:t xml:space="preserve">an </w:t>
            </w:r>
            <w:r>
              <w:rPr>
                <w:b w:val="0"/>
                <w:color w:val="000000"/>
                <w:sz w:val="24"/>
              </w:rPr>
              <w:t xml:space="preserve">Stevens, James Hardacre, </w:t>
            </w:r>
            <w:r w:rsidR="00D041F4">
              <w:rPr>
                <w:b w:val="0"/>
                <w:color w:val="000000"/>
                <w:sz w:val="24"/>
              </w:rPr>
              <w:t>Fiona Blair</w:t>
            </w:r>
            <w:r w:rsidR="009F46A1">
              <w:rPr>
                <w:b w:val="0"/>
                <w:color w:val="000000"/>
                <w:sz w:val="24"/>
              </w:rPr>
              <w:t>, Donna Lumsden,</w:t>
            </w:r>
            <w:r>
              <w:rPr>
                <w:b w:val="0"/>
                <w:color w:val="000000"/>
                <w:sz w:val="24"/>
              </w:rPr>
              <w:t xml:space="preserve"> </w:t>
            </w:r>
            <w:r w:rsidR="00D17681">
              <w:rPr>
                <w:b w:val="0"/>
                <w:color w:val="000000"/>
                <w:sz w:val="24"/>
              </w:rPr>
              <w:t xml:space="preserve">Erin Harley, </w:t>
            </w:r>
            <w:r w:rsidR="00111C08">
              <w:rPr>
                <w:b w:val="0"/>
                <w:color w:val="000000"/>
                <w:sz w:val="24"/>
              </w:rPr>
              <w:t>Kate MacPhee,</w:t>
            </w:r>
            <w:r w:rsidR="00D33F9E">
              <w:rPr>
                <w:b w:val="0"/>
                <w:color w:val="000000"/>
                <w:sz w:val="24"/>
              </w:rPr>
              <w:t xml:space="preserve"> Laetitia Wilson, Erin Harley, Margaret Yeaman,</w:t>
            </w:r>
            <w:r w:rsidR="00111C08">
              <w:rPr>
                <w:b w:val="0"/>
                <w:color w:val="000000"/>
                <w:sz w:val="24"/>
              </w:rPr>
              <w:t xml:space="preserve"> </w:t>
            </w:r>
            <w:r w:rsidR="00D17681">
              <w:rPr>
                <w:b w:val="0"/>
                <w:color w:val="000000"/>
                <w:sz w:val="24"/>
              </w:rPr>
              <w:t>Cllr Euan Hyslop</w:t>
            </w:r>
          </w:p>
        </w:tc>
      </w:tr>
      <w:tr w:rsidR="00327590" w14:paraId="345FC78D" w14:textId="77777777">
        <w:trPr>
          <w:trHeight w:val="65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E674FA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Apologies: </w:t>
            </w:r>
          </w:p>
          <w:p w14:paraId="322294E1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174" w14:textId="2AB949E1" w:rsidR="00327590" w:rsidRPr="00D33F9E" w:rsidRDefault="00D33F9E">
            <w:pPr>
              <w:ind w:left="5" w:firstLine="0"/>
              <w:rPr>
                <w:b w:val="0"/>
                <w:bCs/>
                <w:sz w:val="24"/>
                <w:szCs w:val="24"/>
              </w:rPr>
            </w:pPr>
            <w:r w:rsidRPr="00D33F9E">
              <w:rPr>
                <w:b w:val="0"/>
                <w:bCs/>
                <w:sz w:val="24"/>
                <w:szCs w:val="24"/>
              </w:rPr>
              <w:t>Kate MacPhie</w:t>
            </w:r>
          </w:p>
        </w:tc>
      </w:tr>
      <w:tr w:rsidR="00327590" w14:paraId="17EDCF5F" w14:textId="77777777">
        <w:trPr>
          <w:trHeight w:val="6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77422A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Guests: </w:t>
            </w:r>
          </w:p>
          <w:p w14:paraId="4F322C35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DD1F" w14:textId="77777777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</w:tr>
    </w:tbl>
    <w:p w14:paraId="19393293" w14:textId="77777777" w:rsidR="00327590" w:rsidRDefault="008B022F">
      <w:pPr>
        <w:ind w:left="0" w:firstLine="0"/>
      </w:pPr>
      <w:r>
        <w:rPr>
          <w:b w:val="0"/>
          <w:color w:val="000000"/>
          <w:sz w:val="28"/>
        </w:rPr>
        <w:t xml:space="preserve"> </w:t>
      </w:r>
    </w:p>
    <w:tbl>
      <w:tblPr>
        <w:tblStyle w:val="TableGrid"/>
        <w:tblW w:w="10519" w:type="dxa"/>
        <w:tblInd w:w="-311" w:type="dxa"/>
        <w:tblCellMar>
          <w:top w:w="11" w:type="dxa"/>
          <w:left w:w="107" w:type="dxa"/>
        </w:tblCellMar>
        <w:tblLook w:val="04A0" w:firstRow="1" w:lastRow="0" w:firstColumn="1" w:lastColumn="0" w:noHBand="0" w:noVBand="1"/>
      </w:tblPr>
      <w:tblGrid>
        <w:gridCol w:w="6834"/>
        <w:gridCol w:w="1559"/>
        <w:gridCol w:w="992"/>
        <w:gridCol w:w="1134"/>
      </w:tblGrid>
      <w:tr w:rsidR="00327590" w14:paraId="04FF81C5" w14:textId="77777777" w:rsidTr="00830C70">
        <w:trPr>
          <w:trHeight w:val="329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5FAAF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Agenda Item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ED7C6" w14:textId="77777777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8"/>
              </w:rPr>
              <w:t xml:space="preserve">Timings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8BCB7" w14:textId="77777777" w:rsidR="00327590" w:rsidRDefault="008B022F">
            <w:pPr>
              <w:ind w:left="1" w:firstLine="0"/>
              <w:jc w:val="both"/>
            </w:pPr>
            <w:r>
              <w:rPr>
                <w:b w:val="0"/>
                <w:color w:val="000000"/>
                <w:sz w:val="28"/>
              </w:rPr>
              <w:t xml:space="preserve">Paper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CA700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Who </w:t>
            </w:r>
          </w:p>
        </w:tc>
      </w:tr>
      <w:tr w:rsidR="00327590" w14:paraId="6615EAE8" w14:textId="77777777" w:rsidTr="00830C70">
        <w:trPr>
          <w:trHeight w:val="65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2314" w14:textId="2DA7EDD0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1 </w:t>
            </w:r>
            <w:r w:rsidR="009F46A1">
              <w:rPr>
                <w:b w:val="0"/>
                <w:color w:val="000000"/>
                <w:sz w:val="28"/>
              </w:rPr>
              <w:t>Welcome</w:t>
            </w:r>
            <w:r w:rsidR="00D041F4">
              <w:rPr>
                <w:b w:val="0"/>
                <w:color w:val="000000"/>
                <w:sz w:val="28"/>
              </w:rPr>
              <w:t xml:space="preserve"> &amp; Apologies</w:t>
            </w:r>
          </w:p>
          <w:p w14:paraId="0DA89F2B" w14:textId="77777777" w:rsidR="00327590" w:rsidRDefault="008B022F">
            <w:pPr>
              <w:ind w:left="72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37D" w14:textId="77777777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7.00 – 7.05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519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1CE2" w14:textId="413A9272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B90378">
              <w:rPr>
                <w:b w:val="0"/>
                <w:color w:val="000000"/>
                <w:sz w:val="24"/>
              </w:rPr>
              <w:t>KG</w:t>
            </w:r>
            <w:r w:rsidR="00D041F4">
              <w:rPr>
                <w:b w:val="0"/>
                <w:color w:val="000000"/>
                <w:sz w:val="24"/>
              </w:rPr>
              <w:t>/SD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</w:tr>
      <w:tr w:rsidR="00327590" w14:paraId="10C7F372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A31" w14:textId="266FD5E7" w:rsidR="00327590" w:rsidRDefault="008B022F">
            <w:pPr>
              <w:ind w:left="0" w:firstLine="0"/>
              <w:rPr>
                <w:b w:val="0"/>
                <w:color w:val="000000"/>
                <w:sz w:val="28"/>
              </w:rPr>
            </w:pPr>
            <w:proofErr w:type="gramStart"/>
            <w:r>
              <w:rPr>
                <w:b w:val="0"/>
                <w:color w:val="000000"/>
                <w:sz w:val="28"/>
              </w:rPr>
              <w:t>2  Previous</w:t>
            </w:r>
            <w:proofErr w:type="gramEnd"/>
            <w:r>
              <w:rPr>
                <w:b w:val="0"/>
                <w:color w:val="000000"/>
                <w:sz w:val="28"/>
              </w:rPr>
              <w:t xml:space="preserve"> Minutes</w:t>
            </w:r>
            <w:r w:rsidR="009F46A1">
              <w:rPr>
                <w:b w:val="0"/>
                <w:color w:val="000000"/>
                <w:sz w:val="28"/>
              </w:rPr>
              <w:t>/ actions</w:t>
            </w:r>
          </w:p>
          <w:p w14:paraId="2EDA2B8F" w14:textId="18D55B70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AF to check with bank about charges</w:t>
            </w:r>
          </w:p>
          <w:p w14:paraId="02C5EBD0" w14:textId="46C94901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SD to contact ES for previous bank statements</w:t>
            </w:r>
          </w:p>
          <w:p w14:paraId="7DF43C63" w14:textId="107955B6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SD to contact Rotary Club</w:t>
            </w:r>
          </w:p>
          <w:p w14:paraId="1DBD9A28" w14:textId="7CA601AE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SD to contact Cllr Hyslop about attendance at PC meetings</w:t>
            </w:r>
          </w:p>
          <w:p w14:paraId="0DCFA236" w14:textId="6609885F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AF to contact Burtons and Morrisons</w:t>
            </w:r>
          </w:p>
          <w:p w14:paraId="718EB580" w14:textId="7BAEC22E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SS to check JH access to all parent council pages</w:t>
            </w:r>
          </w:p>
          <w:p w14:paraId="0AD5DF12" w14:textId="443C2E22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JH to update parent council information sheet for distribution</w:t>
            </w:r>
          </w:p>
          <w:p w14:paraId="49DB7AD9" w14:textId="6C56C182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 xml:space="preserve">AF to </w:t>
            </w:r>
            <w:proofErr w:type="gramStart"/>
            <w:r w:rsidRPr="0033403F">
              <w:rPr>
                <w:b w:val="0"/>
                <w:bCs/>
              </w:rPr>
              <w:t>look into</w:t>
            </w:r>
            <w:proofErr w:type="gramEnd"/>
            <w:r w:rsidRPr="0033403F">
              <w:rPr>
                <w:b w:val="0"/>
                <w:bCs/>
              </w:rPr>
              <w:t xml:space="preserve"> support options from Connect</w:t>
            </w:r>
          </w:p>
          <w:p w14:paraId="0404B159" w14:textId="5FCCF37D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SS to look at wording in pupil handbook around uniform to make things more clear</w:t>
            </w:r>
          </w:p>
          <w:p w14:paraId="431466FE" w14:textId="7B21A7DB" w:rsidR="0033403F" w:rsidRPr="0033403F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 xml:space="preserve">AF to </w:t>
            </w:r>
            <w:proofErr w:type="gramStart"/>
            <w:r w:rsidRPr="0033403F">
              <w:rPr>
                <w:b w:val="0"/>
                <w:bCs/>
              </w:rPr>
              <w:t>look into</w:t>
            </w:r>
            <w:proofErr w:type="gramEnd"/>
            <w:r w:rsidRPr="0033403F">
              <w:rPr>
                <w:b w:val="0"/>
                <w:bCs/>
              </w:rPr>
              <w:t xml:space="preserve"> other options for banking</w:t>
            </w:r>
          </w:p>
          <w:p w14:paraId="7BB0E9ED" w14:textId="67582D7A" w:rsidR="00327590" w:rsidRPr="00755D58" w:rsidRDefault="0033403F" w:rsidP="0033403F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33403F">
              <w:rPr>
                <w:b w:val="0"/>
                <w:bCs/>
              </w:rPr>
              <w:t>SS to provide as much notice as possible on future trips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1A50" w14:textId="103B127A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7.05 – 7.</w:t>
            </w:r>
            <w:r w:rsidR="00C5424D">
              <w:rPr>
                <w:b w:val="0"/>
                <w:color w:val="000000"/>
                <w:sz w:val="24"/>
              </w:rPr>
              <w:t>2</w:t>
            </w:r>
            <w:r>
              <w:rPr>
                <w:b w:val="0"/>
                <w:color w:val="000000"/>
                <w:sz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A96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F912" w14:textId="0A882423" w:rsidR="00327590" w:rsidRDefault="00CF3131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>KG</w:t>
            </w:r>
            <w:r w:rsidR="008B022F">
              <w:rPr>
                <w:b w:val="0"/>
                <w:color w:val="000000"/>
                <w:sz w:val="24"/>
              </w:rPr>
              <w:t xml:space="preserve"> </w:t>
            </w:r>
          </w:p>
        </w:tc>
      </w:tr>
      <w:tr w:rsidR="00327590" w14:paraId="435831EC" w14:textId="77777777" w:rsidTr="00830C70">
        <w:trPr>
          <w:trHeight w:val="65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0FF7" w14:textId="11E9A414" w:rsidR="00327590" w:rsidRDefault="008B022F">
            <w:pPr>
              <w:ind w:left="0" w:firstLine="0"/>
            </w:pPr>
            <w:proofErr w:type="gramStart"/>
            <w:r>
              <w:rPr>
                <w:b w:val="0"/>
                <w:color w:val="000000"/>
                <w:sz w:val="28"/>
              </w:rPr>
              <w:t xml:space="preserve">3  </w:t>
            </w:r>
            <w:r w:rsidR="00D041F4">
              <w:rPr>
                <w:b w:val="0"/>
                <w:color w:val="000000"/>
                <w:sz w:val="28"/>
              </w:rPr>
              <w:t>Headteachers</w:t>
            </w:r>
            <w:proofErr w:type="gramEnd"/>
            <w:r w:rsidR="00D041F4">
              <w:rPr>
                <w:b w:val="0"/>
                <w:color w:val="000000"/>
                <w:sz w:val="28"/>
              </w:rPr>
              <w:t xml:space="preserve"> </w:t>
            </w:r>
            <w:r w:rsidR="00D17681">
              <w:rPr>
                <w:b w:val="0"/>
                <w:color w:val="000000"/>
                <w:sz w:val="28"/>
              </w:rPr>
              <w:t>R</w:t>
            </w:r>
            <w:r w:rsidR="00D041F4">
              <w:rPr>
                <w:b w:val="0"/>
                <w:color w:val="000000"/>
                <w:sz w:val="28"/>
              </w:rPr>
              <w:t>eport</w:t>
            </w:r>
          </w:p>
          <w:p w14:paraId="79184F5E" w14:textId="77777777" w:rsidR="00327590" w:rsidRDefault="008B022F">
            <w:pPr>
              <w:ind w:left="72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C4C8" w14:textId="1335F2D5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7.</w:t>
            </w:r>
            <w:r w:rsidR="00C5424D">
              <w:rPr>
                <w:b w:val="0"/>
                <w:color w:val="000000"/>
                <w:sz w:val="24"/>
              </w:rPr>
              <w:t>2</w:t>
            </w:r>
            <w:r>
              <w:rPr>
                <w:b w:val="0"/>
                <w:color w:val="000000"/>
                <w:sz w:val="24"/>
              </w:rPr>
              <w:t>0 – 7.</w:t>
            </w:r>
            <w:r w:rsidR="00A84741">
              <w:rPr>
                <w:b w:val="0"/>
                <w:color w:val="000000"/>
                <w:sz w:val="24"/>
              </w:rPr>
              <w:t>4</w:t>
            </w:r>
            <w:r w:rsidR="00D041F4">
              <w:rPr>
                <w:b w:val="0"/>
                <w:color w:val="000000"/>
                <w:sz w:val="24"/>
              </w:rPr>
              <w:t>0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FB67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AF3" w14:textId="162162BE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D041F4">
              <w:rPr>
                <w:b w:val="0"/>
                <w:color w:val="000000"/>
                <w:sz w:val="24"/>
              </w:rPr>
              <w:t>S</w:t>
            </w:r>
            <w:r w:rsidR="00B90378">
              <w:rPr>
                <w:b w:val="0"/>
                <w:color w:val="000000"/>
                <w:sz w:val="24"/>
              </w:rPr>
              <w:t>S</w:t>
            </w:r>
          </w:p>
        </w:tc>
      </w:tr>
      <w:tr w:rsidR="00C45297" w14:paraId="4BB89295" w14:textId="77777777" w:rsidTr="00830C70">
        <w:trPr>
          <w:trHeight w:val="65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F00" w14:textId="5FC30FA1" w:rsidR="00C45297" w:rsidRDefault="00C45297">
            <w:pPr>
              <w:ind w:lef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lastRenderedPageBreak/>
              <w:t>4 Treasure</w:t>
            </w:r>
            <w:r w:rsidR="000C76DF">
              <w:rPr>
                <w:b w:val="0"/>
                <w:color w:val="000000"/>
                <w:sz w:val="28"/>
              </w:rPr>
              <w:t>r</w:t>
            </w:r>
            <w:r>
              <w:rPr>
                <w:b w:val="0"/>
                <w:color w:val="000000"/>
                <w:sz w:val="28"/>
              </w:rPr>
              <w:t>s Rep</w:t>
            </w:r>
            <w:r w:rsidR="00FB2BC7">
              <w:rPr>
                <w:b w:val="0"/>
                <w:color w:val="000000"/>
                <w:sz w:val="28"/>
              </w:rPr>
              <w:t>ort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F68B" w14:textId="4B4E4B64" w:rsidR="00C45297" w:rsidRDefault="00FB2BC7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7.40 - 7.45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0A3" w14:textId="15AF0715" w:rsidR="00C45297" w:rsidRDefault="00FB2BC7">
            <w:pPr>
              <w:ind w:left="1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0E05" w14:textId="4023DD75" w:rsidR="00C45297" w:rsidRDefault="00FB2BC7">
            <w:pPr>
              <w:ind w:lef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AF / All</w:t>
            </w:r>
          </w:p>
        </w:tc>
      </w:tr>
      <w:tr w:rsidR="00B90378" w14:paraId="523C630A" w14:textId="77777777" w:rsidTr="00830C70">
        <w:trPr>
          <w:trHeight w:val="65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421" w14:textId="219C4B10" w:rsidR="00B90378" w:rsidRDefault="000C76DF">
            <w:pPr>
              <w:ind w:left="0" w:firstLine="0"/>
              <w:rPr>
                <w:b w:val="0"/>
                <w:color w:val="000000"/>
                <w:sz w:val="28"/>
              </w:rPr>
            </w:pPr>
            <w:proofErr w:type="gramStart"/>
            <w:r>
              <w:rPr>
                <w:b w:val="0"/>
                <w:color w:val="000000"/>
                <w:sz w:val="28"/>
              </w:rPr>
              <w:t>5</w:t>
            </w:r>
            <w:r w:rsidR="00B90378">
              <w:rPr>
                <w:b w:val="0"/>
                <w:color w:val="000000"/>
                <w:sz w:val="28"/>
              </w:rPr>
              <w:t xml:space="preserve">  PC</w:t>
            </w:r>
            <w:proofErr w:type="gramEnd"/>
            <w:r w:rsidR="00B90378">
              <w:rPr>
                <w:b w:val="0"/>
                <w:color w:val="000000"/>
                <w:sz w:val="28"/>
              </w:rPr>
              <w:t xml:space="preserve"> </w:t>
            </w:r>
            <w:r w:rsidR="008B5C76">
              <w:rPr>
                <w:b w:val="0"/>
                <w:color w:val="000000"/>
                <w:sz w:val="28"/>
              </w:rPr>
              <w:t>Activities</w:t>
            </w:r>
          </w:p>
          <w:p w14:paraId="26682827" w14:textId="0540B9ED" w:rsidR="00D17681" w:rsidRPr="00D17681" w:rsidRDefault="00D17681" w:rsidP="00D17681">
            <w:pPr>
              <w:pStyle w:val="ListParagraph"/>
              <w:numPr>
                <w:ilvl w:val="0"/>
                <w:numId w:val="6"/>
              </w:num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New email address/access </w:t>
            </w:r>
            <w:hyperlink r:id="rId6" w:history="1">
              <w:r w:rsidRPr="00D24DD8">
                <w:rPr>
                  <w:rStyle w:val="Hyperlink"/>
                  <w:b w:val="0"/>
                  <w:sz w:val="28"/>
                </w:rPr>
                <w:t>parentcouncil.forrester@gmail.com</w:t>
              </w:r>
            </w:hyperlink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245B" w14:textId="74608DD0" w:rsidR="00B90378" w:rsidRDefault="00B90378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7.</w:t>
            </w:r>
            <w:r w:rsidR="0027744C">
              <w:rPr>
                <w:b w:val="0"/>
                <w:color w:val="000000"/>
                <w:sz w:val="24"/>
              </w:rPr>
              <w:t>4</w:t>
            </w:r>
            <w:r w:rsidR="003C0FD2">
              <w:rPr>
                <w:b w:val="0"/>
                <w:color w:val="000000"/>
                <w:sz w:val="24"/>
              </w:rPr>
              <w:t>5</w:t>
            </w:r>
            <w:r>
              <w:rPr>
                <w:b w:val="0"/>
                <w:color w:val="000000"/>
                <w:sz w:val="24"/>
              </w:rPr>
              <w:t xml:space="preserve"> – 7.5</w:t>
            </w:r>
            <w:r w:rsidR="003C0FD2">
              <w:rPr>
                <w:b w:val="0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75C7" w14:textId="7276325A" w:rsidR="00B90378" w:rsidRDefault="00B90378">
            <w:pPr>
              <w:ind w:left="1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080B" w14:textId="6775C997" w:rsidR="00B90378" w:rsidRDefault="00B90378">
            <w:pPr>
              <w:ind w:lef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KG/</w:t>
            </w:r>
            <w:r w:rsidR="00575B8E">
              <w:rPr>
                <w:b w:val="0"/>
                <w:color w:val="000000"/>
                <w:sz w:val="24"/>
              </w:rPr>
              <w:t>JH</w:t>
            </w:r>
          </w:p>
        </w:tc>
      </w:tr>
      <w:tr w:rsidR="00327590" w14:paraId="0474A888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F5D0" w14:textId="6C54764B" w:rsidR="00327590" w:rsidRDefault="000C76DF">
            <w:pPr>
              <w:ind w:left="0" w:firstLine="0"/>
            </w:pPr>
            <w:proofErr w:type="gramStart"/>
            <w:r>
              <w:rPr>
                <w:b w:val="0"/>
                <w:color w:val="000000"/>
                <w:sz w:val="28"/>
              </w:rPr>
              <w:t>6</w:t>
            </w:r>
            <w:r w:rsidR="00A84741">
              <w:rPr>
                <w:b w:val="0"/>
                <w:color w:val="000000"/>
                <w:sz w:val="28"/>
              </w:rPr>
              <w:t xml:space="preserve">  </w:t>
            </w:r>
            <w:r w:rsidR="0006789D">
              <w:rPr>
                <w:b w:val="0"/>
                <w:color w:val="000000"/>
                <w:sz w:val="28"/>
              </w:rPr>
              <w:t>Airport</w:t>
            </w:r>
            <w:proofErr w:type="gramEnd"/>
            <w:r w:rsidR="0006789D">
              <w:rPr>
                <w:b w:val="0"/>
                <w:color w:val="000000"/>
                <w:sz w:val="28"/>
              </w:rPr>
              <w:t xml:space="preserve"> Funding Application</w:t>
            </w:r>
          </w:p>
          <w:p w14:paraId="2D06068E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2ED4" w14:textId="65892D71" w:rsidR="00327590" w:rsidRDefault="00575B8E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>7</w:t>
            </w:r>
            <w:r w:rsidR="00B90378">
              <w:rPr>
                <w:b w:val="0"/>
                <w:color w:val="000000"/>
                <w:sz w:val="24"/>
              </w:rPr>
              <w:t>.</w:t>
            </w:r>
            <w:r>
              <w:rPr>
                <w:b w:val="0"/>
                <w:color w:val="000000"/>
                <w:sz w:val="24"/>
              </w:rPr>
              <w:t>5</w:t>
            </w:r>
            <w:r w:rsidR="00C5424D">
              <w:rPr>
                <w:b w:val="0"/>
                <w:color w:val="000000"/>
                <w:sz w:val="24"/>
              </w:rPr>
              <w:t>0</w:t>
            </w:r>
            <w:r w:rsidR="00B90378">
              <w:rPr>
                <w:b w:val="0"/>
                <w:color w:val="000000"/>
                <w:sz w:val="24"/>
              </w:rPr>
              <w:t xml:space="preserve"> – </w:t>
            </w:r>
            <w:r w:rsidR="009C5D51">
              <w:rPr>
                <w:b w:val="0"/>
                <w:color w:val="000000"/>
                <w:sz w:val="24"/>
              </w:rPr>
              <w:t>8</w:t>
            </w:r>
            <w:r w:rsidR="00B90378">
              <w:rPr>
                <w:b w:val="0"/>
                <w:color w:val="000000"/>
                <w:sz w:val="24"/>
              </w:rPr>
              <w:t>.</w:t>
            </w:r>
            <w:r w:rsidR="009C5D51">
              <w:rPr>
                <w:b w:val="0"/>
                <w:color w:val="000000"/>
                <w:sz w:val="24"/>
              </w:rPr>
              <w:t>0</w:t>
            </w:r>
            <w:r w:rsidR="00BF0D46">
              <w:rPr>
                <w:b w:val="0"/>
                <w:color w:val="000000"/>
                <w:sz w:val="24"/>
              </w:rPr>
              <w:t>0</w:t>
            </w:r>
            <w:r w:rsidR="008B022F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7287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405" w14:textId="7394B286" w:rsidR="00327590" w:rsidRDefault="00D91D18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>AF</w:t>
            </w:r>
            <w:r w:rsidR="00A84741">
              <w:rPr>
                <w:b w:val="0"/>
                <w:color w:val="000000"/>
                <w:sz w:val="24"/>
              </w:rPr>
              <w:t>/All</w:t>
            </w:r>
          </w:p>
        </w:tc>
      </w:tr>
      <w:tr w:rsidR="0006789D" w14:paraId="058C4D43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8CC5" w14:textId="3C4AC867" w:rsidR="0006789D" w:rsidRDefault="0006789D">
            <w:pPr>
              <w:ind w:left="0" w:firstLine="0"/>
              <w:rPr>
                <w:b w:val="0"/>
                <w:color w:val="000000"/>
                <w:sz w:val="28"/>
              </w:rPr>
            </w:pPr>
            <w:proofErr w:type="gramStart"/>
            <w:r>
              <w:rPr>
                <w:b w:val="0"/>
                <w:color w:val="000000"/>
                <w:sz w:val="28"/>
              </w:rPr>
              <w:t>7  Corstorphine</w:t>
            </w:r>
            <w:proofErr w:type="gramEnd"/>
            <w:r>
              <w:rPr>
                <w:b w:val="0"/>
                <w:color w:val="000000"/>
                <w:sz w:val="28"/>
              </w:rPr>
              <w:t xml:space="preserve"> Fair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A65" w14:textId="1C864408" w:rsidR="0006789D" w:rsidRDefault="009B7735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8.00 – 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C96" w14:textId="77777777" w:rsidR="0006789D" w:rsidRDefault="0006789D">
            <w:pPr>
              <w:ind w:left="1" w:firstLine="0"/>
              <w:rPr>
                <w:b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B3AB" w14:textId="77777777" w:rsidR="0006789D" w:rsidRDefault="0006789D">
            <w:pPr>
              <w:ind w:left="0" w:firstLine="0"/>
              <w:rPr>
                <w:b w:val="0"/>
                <w:color w:val="000000"/>
                <w:sz w:val="24"/>
              </w:rPr>
            </w:pPr>
          </w:p>
        </w:tc>
      </w:tr>
      <w:tr w:rsidR="00C7314E" w14:paraId="7C046C0E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E1F" w14:textId="6E818573" w:rsidR="00C7314E" w:rsidRDefault="008B5C76">
            <w:pPr>
              <w:ind w:lef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8</w:t>
            </w:r>
            <w:r w:rsidR="00C7314E">
              <w:rPr>
                <w:b w:val="0"/>
                <w:color w:val="000000"/>
                <w:sz w:val="28"/>
              </w:rPr>
              <w:t xml:space="preserve"> Teacher recognition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968" w14:textId="3627F7BB" w:rsidR="00C7314E" w:rsidRDefault="00C7314E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A84741">
              <w:rPr>
                <w:b w:val="0"/>
                <w:color w:val="000000"/>
                <w:sz w:val="24"/>
              </w:rPr>
              <w:t>8.</w:t>
            </w:r>
            <w:r w:rsidR="009B7735">
              <w:rPr>
                <w:b w:val="0"/>
                <w:color w:val="000000"/>
                <w:sz w:val="24"/>
              </w:rPr>
              <w:t>10</w:t>
            </w:r>
            <w:r w:rsidR="00391B07">
              <w:rPr>
                <w:b w:val="0"/>
                <w:color w:val="000000"/>
                <w:sz w:val="24"/>
              </w:rPr>
              <w:t xml:space="preserve"> – 8.</w:t>
            </w:r>
            <w:r w:rsidR="009B7735">
              <w:rPr>
                <w:b w:val="0"/>
                <w:color w:val="00000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6512" w14:textId="52FBCCEE" w:rsidR="00C7314E" w:rsidRDefault="00C7314E">
            <w:pPr>
              <w:ind w:left="1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38A7" w14:textId="50AA2E45" w:rsidR="00C7314E" w:rsidRDefault="00391B07">
            <w:pPr>
              <w:ind w:lef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A84741">
              <w:rPr>
                <w:b w:val="0"/>
                <w:color w:val="000000"/>
                <w:sz w:val="24"/>
              </w:rPr>
              <w:t>All</w:t>
            </w:r>
          </w:p>
        </w:tc>
      </w:tr>
      <w:tr w:rsidR="00327590" w14:paraId="51078E61" w14:textId="77777777" w:rsidTr="00830C70">
        <w:trPr>
          <w:trHeight w:val="1942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B38" w14:textId="0F39F1DD" w:rsidR="00327590" w:rsidRDefault="008B5C76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>9</w:t>
            </w:r>
            <w:r w:rsidR="00830C70">
              <w:rPr>
                <w:b w:val="0"/>
                <w:color w:val="000000"/>
                <w:sz w:val="28"/>
              </w:rPr>
              <w:t xml:space="preserve"> Any Other Business </w:t>
            </w:r>
          </w:p>
          <w:p w14:paraId="4FD0504B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BFE" w14:textId="12E2E06B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8</w:t>
            </w:r>
            <w:r w:rsidR="00C7314E">
              <w:rPr>
                <w:b w:val="0"/>
                <w:color w:val="000000"/>
                <w:sz w:val="24"/>
              </w:rPr>
              <w:t>.</w:t>
            </w:r>
            <w:r w:rsidR="009B7735">
              <w:rPr>
                <w:b w:val="0"/>
                <w:color w:val="000000"/>
                <w:sz w:val="24"/>
              </w:rPr>
              <w:t>15</w:t>
            </w:r>
            <w:r>
              <w:rPr>
                <w:b w:val="0"/>
                <w:color w:val="000000"/>
                <w:sz w:val="24"/>
              </w:rPr>
              <w:t xml:space="preserve"> – 8.</w:t>
            </w:r>
            <w:r w:rsidR="009B7735">
              <w:rPr>
                <w:b w:val="0"/>
                <w:color w:val="000000"/>
                <w:sz w:val="24"/>
              </w:rPr>
              <w:t>30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4495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2A4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  ALL </w:t>
            </w:r>
          </w:p>
          <w:p w14:paraId="6E5F1723" w14:textId="4448B7CC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  </w:t>
            </w:r>
          </w:p>
        </w:tc>
      </w:tr>
      <w:tr w:rsidR="00327590" w14:paraId="17E145EF" w14:textId="77777777">
        <w:trPr>
          <w:trHeight w:val="28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D5FCC" w14:textId="7C8A9A76" w:rsidR="00830C70" w:rsidRDefault="008B022F">
            <w:pPr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DATE OF NEXT MEETINGS: </w:t>
            </w:r>
          </w:p>
          <w:p w14:paraId="0A39092A" w14:textId="2776025B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0905F7">
              <w:rPr>
                <w:sz w:val="24"/>
                <w:szCs w:val="24"/>
              </w:rPr>
              <w:t xml:space="preserve"> September 2025</w:t>
            </w:r>
          </w:p>
          <w:p w14:paraId="49214A2E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11 November 2025</w:t>
            </w:r>
          </w:p>
          <w:p w14:paraId="1D27983A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13 January 2026</w:t>
            </w:r>
          </w:p>
          <w:p w14:paraId="1307A53E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3 March 2026</w:t>
            </w:r>
          </w:p>
          <w:p w14:paraId="275AE988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28 April 2026</w:t>
            </w:r>
          </w:p>
          <w:p w14:paraId="65BDCE1C" w14:textId="77777777" w:rsidR="00391B07" w:rsidRPr="000905F7" w:rsidRDefault="00391B07" w:rsidP="00391B07">
            <w:pPr>
              <w:jc w:val="both"/>
              <w:rPr>
                <w:bCs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9 June 2026 (AGM</w:t>
            </w:r>
            <w:r w:rsidRPr="000905F7">
              <w:rPr>
                <w:bCs/>
                <w:sz w:val="24"/>
                <w:szCs w:val="24"/>
              </w:rPr>
              <w:t>)</w:t>
            </w:r>
          </w:p>
          <w:p w14:paraId="29EDF209" w14:textId="212F58C6" w:rsidR="00327590" w:rsidRDefault="008B022F">
            <w:pPr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6B1219" w14:textId="77777777" w:rsidR="00327590" w:rsidRDefault="008B022F">
            <w:pPr>
              <w:ind w:left="2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1FFDB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 </w:t>
            </w:r>
            <w:r>
              <w:rPr>
                <w:b w:val="0"/>
                <w:color w:val="000000"/>
                <w:sz w:val="24"/>
              </w:rPr>
              <w:tab/>
              <w:t xml:space="preserve">    </w:t>
            </w:r>
          </w:p>
        </w:tc>
      </w:tr>
    </w:tbl>
    <w:p w14:paraId="38449F57" w14:textId="77777777" w:rsidR="00327590" w:rsidRDefault="008B022F">
      <w:pPr>
        <w:ind w:left="0" w:firstLine="0"/>
      </w:pPr>
      <w:r>
        <w:rPr>
          <w:b w:val="0"/>
          <w:color w:val="000000"/>
          <w:sz w:val="28"/>
        </w:rPr>
        <w:t xml:space="preserve"> </w:t>
      </w:r>
    </w:p>
    <w:p w14:paraId="03F3E10F" w14:textId="3AA7D6F2" w:rsidR="00327590" w:rsidRDefault="00327590">
      <w:pPr>
        <w:ind w:left="0" w:firstLine="0"/>
      </w:pPr>
    </w:p>
    <w:sectPr w:rsidR="00327590">
      <w:pgSz w:w="11899" w:h="16841"/>
      <w:pgMar w:top="851" w:right="1044" w:bottom="95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E84"/>
    <w:multiLevelType w:val="hybridMultilevel"/>
    <w:tmpl w:val="2D42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162"/>
    <w:multiLevelType w:val="hybridMultilevel"/>
    <w:tmpl w:val="711847FE"/>
    <w:lvl w:ilvl="0" w:tplc="4C863F16">
      <w:start w:val="1"/>
      <w:numFmt w:val="bullet"/>
      <w:lvlText w:val="-"/>
      <w:lvlJc w:val="left"/>
      <w:pPr>
        <w:ind w:left="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CF5C6">
      <w:start w:val="1"/>
      <w:numFmt w:val="bullet"/>
      <w:lvlText w:val="o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4217A">
      <w:start w:val="1"/>
      <w:numFmt w:val="bullet"/>
      <w:lvlText w:val="▪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AF56C">
      <w:start w:val="1"/>
      <w:numFmt w:val="bullet"/>
      <w:lvlText w:val="•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A9FC2">
      <w:start w:val="1"/>
      <w:numFmt w:val="bullet"/>
      <w:lvlText w:val="o"/>
      <w:lvlJc w:val="left"/>
      <w:pPr>
        <w:ind w:left="3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2A6E0">
      <w:start w:val="1"/>
      <w:numFmt w:val="bullet"/>
      <w:lvlText w:val="▪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C2F40">
      <w:start w:val="1"/>
      <w:numFmt w:val="bullet"/>
      <w:lvlText w:val="•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4904A">
      <w:start w:val="1"/>
      <w:numFmt w:val="bullet"/>
      <w:lvlText w:val="o"/>
      <w:lvlJc w:val="left"/>
      <w:pPr>
        <w:ind w:left="5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2DEE6">
      <w:start w:val="1"/>
      <w:numFmt w:val="bullet"/>
      <w:lvlText w:val="▪"/>
      <w:lvlJc w:val="left"/>
      <w:pPr>
        <w:ind w:left="6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415B7"/>
    <w:multiLevelType w:val="hybridMultilevel"/>
    <w:tmpl w:val="19DE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30AA"/>
    <w:multiLevelType w:val="hybridMultilevel"/>
    <w:tmpl w:val="4DC2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1BB2"/>
    <w:multiLevelType w:val="hybridMultilevel"/>
    <w:tmpl w:val="6434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051F9"/>
    <w:multiLevelType w:val="hybridMultilevel"/>
    <w:tmpl w:val="0476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94908">
    <w:abstractNumId w:val="1"/>
  </w:num>
  <w:num w:numId="2" w16cid:durableId="2076778521">
    <w:abstractNumId w:val="0"/>
  </w:num>
  <w:num w:numId="3" w16cid:durableId="1834030982">
    <w:abstractNumId w:val="3"/>
  </w:num>
  <w:num w:numId="4" w16cid:durableId="1202133867">
    <w:abstractNumId w:val="5"/>
  </w:num>
  <w:num w:numId="5" w16cid:durableId="2067869991">
    <w:abstractNumId w:val="2"/>
  </w:num>
  <w:num w:numId="6" w16cid:durableId="1407148566">
    <w:abstractNumId w:val="4"/>
  </w:num>
  <w:num w:numId="7" w16cid:durableId="159535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90"/>
    <w:rsid w:val="000339CD"/>
    <w:rsid w:val="0006789D"/>
    <w:rsid w:val="000C76DF"/>
    <w:rsid w:val="00111C08"/>
    <w:rsid w:val="0027744C"/>
    <w:rsid w:val="00285E0E"/>
    <w:rsid w:val="002A2498"/>
    <w:rsid w:val="002C3EF9"/>
    <w:rsid w:val="00327590"/>
    <w:rsid w:val="0033403F"/>
    <w:rsid w:val="00365F31"/>
    <w:rsid w:val="00391B07"/>
    <w:rsid w:val="003C0FD2"/>
    <w:rsid w:val="003F17E6"/>
    <w:rsid w:val="004050CB"/>
    <w:rsid w:val="004C2134"/>
    <w:rsid w:val="00575B8E"/>
    <w:rsid w:val="005778A6"/>
    <w:rsid w:val="006773F1"/>
    <w:rsid w:val="00693DB9"/>
    <w:rsid w:val="0072480A"/>
    <w:rsid w:val="00755D58"/>
    <w:rsid w:val="007C3E97"/>
    <w:rsid w:val="00830C70"/>
    <w:rsid w:val="008B022F"/>
    <w:rsid w:val="008B5C76"/>
    <w:rsid w:val="00946E47"/>
    <w:rsid w:val="009B7735"/>
    <w:rsid w:val="009C5D51"/>
    <w:rsid w:val="009F46A1"/>
    <w:rsid w:val="00A84741"/>
    <w:rsid w:val="00B90378"/>
    <w:rsid w:val="00B90761"/>
    <w:rsid w:val="00BE5CAD"/>
    <w:rsid w:val="00BF0D46"/>
    <w:rsid w:val="00C444DD"/>
    <w:rsid w:val="00C45297"/>
    <w:rsid w:val="00C5424D"/>
    <w:rsid w:val="00C7314E"/>
    <w:rsid w:val="00CF3131"/>
    <w:rsid w:val="00D041F4"/>
    <w:rsid w:val="00D17681"/>
    <w:rsid w:val="00D33F9E"/>
    <w:rsid w:val="00D91D18"/>
    <w:rsid w:val="00DE6C35"/>
    <w:rsid w:val="00F00DF8"/>
    <w:rsid w:val="00F2110D"/>
    <w:rsid w:val="00FB2BC7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50D2"/>
  <w15:docId w15:val="{E4EE977A-08DF-4D22-AB01-E3C25C81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Arial" w:eastAsia="Arial" w:hAnsi="Arial" w:cs="Arial"/>
      <w:b/>
      <w:color w:val="20202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4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entcouncil.forrester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Kneebone</dc:creator>
  <cp:keywords/>
  <cp:lastModifiedBy>Sandra Donaldson</cp:lastModifiedBy>
  <cp:revision>4</cp:revision>
  <dcterms:created xsi:type="dcterms:W3CDTF">2026-01-11T13:32:00Z</dcterms:created>
  <dcterms:modified xsi:type="dcterms:W3CDTF">2026-01-11T14:09:00Z</dcterms:modified>
</cp:coreProperties>
</file>